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DB0DFE" w14:textId="3C92BB3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  <w:r w:rsidRPr="00F87EE2">
        <w:rPr>
          <w:rFonts w:ascii="Arial" w:hAnsi="Arial" w:cs="Arial"/>
          <w:b/>
          <w:bCs/>
        </w:rPr>
        <w:t xml:space="preserve"> </w:t>
      </w:r>
      <w:r w:rsidRPr="00F87EE2">
        <w:rPr>
          <w:rFonts w:ascii="Arial" w:hAnsi="Arial" w:cs="Arial"/>
          <w:bCs/>
          <w:i/>
        </w:rPr>
        <w:t xml:space="preserve">Załącznik nr </w:t>
      </w:r>
      <w:r w:rsidR="001865AC" w:rsidRPr="00F87EE2">
        <w:rPr>
          <w:rFonts w:ascii="Arial" w:hAnsi="Arial" w:cs="Arial"/>
          <w:bCs/>
          <w:i/>
        </w:rPr>
        <w:t>4</w:t>
      </w:r>
      <w:r w:rsidRPr="00F87EE2">
        <w:rPr>
          <w:rFonts w:ascii="Arial" w:hAnsi="Arial" w:cs="Arial"/>
          <w:bCs/>
          <w:i/>
        </w:rPr>
        <w:t xml:space="preserve"> do SWZ</w:t>
      </w:r>
    </w:p>
    <w:p w14:paraId="4CB4B0E6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4AF3497C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right"/>
        <w:rPr>
          <w:rFonts w:ascii="Arial" w:hAnsi="Arial" w:cs="Arial"/>
          <w:b/>
          <w:bCs/>
        </w:rPr>
      </w:pPr>
    </w:p>
    <w:p w14:paraId="72570365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 xml:space="preserve">OŚWIADCZENIE  PODMIOTU TRZECIEGO </w:t>
      </w:r>
    </w:p>
    <w:p w14:paraId="0F2A225F" w14:textId="49F9E2F8" w:rsidR="009229BB" w:rsidRPr="00F87EE2" w:rsidRDefault="009229BB" w:rsidP="00F87EE2">
      <w:pPr>
        <w:spacing w:line="276" w:lineRule="auto"/>
        <w:jc w:val="center"/>
        <w:rPr>
          <w:rFonts w:ascii="Arial" w:hAnsi="Arial" w:cs="Arial"/>
          <w:b/>
          <w:caps/>
        </w:rPr>
      </w:pPr>
      <w:r w:rsidRPr="00F87EE2">
        <w:rPr>
          <w:rFonts w:ascii="Arial" w:hAnsi="Arial" w:cs="Arial"/>
          <w:b/>
        </w:rPr>
        <w:t xml:space="preserve">UWZGLĘDNIAJĄCE PRZESŁANKI WYKLUCZENIA Z ART. 7 UST. 1 USTAWY </w:t>
      </w:r>
      <w:r w:rsidRPr="00F87EE2">
        <w:rPr>
          <w:rFonts w:ascii="Arial" w:hAnsi="Arial" w:cs="Arial"/>
          <w:b/>
          <w:caps/>
        </w:rPr>
        <w:t xml:space="preserve">o szczególnych rozwiązaniach w zakresie przeciwdziałania wspieraniu agresji na Ukrainę </w:t>
      </w:r>
      <w:r w:rsidR="00016E0B" w:rsidRPr="00F87EE2">
        <w:rPr>
          <w:rFonts w:ascii="Arial" w:hAnsi="Arial" w:cs="Arial"/>
          <w:b/>
          <w:caps/>
        </w:rPr>
        <w:br/>
      </w:r>
      <w:r w:rsidRPr="00F87EE2">
        <w:rPr>
          <w:rFonts w:ascii="Arial" w:hAnsi="Arial" w:cs="Arial"/>
          <w:b/>
          <w:caps/>
        </w:rPr>
        <w:t>oraz służących ochronie bezpieczeństwa narodowego</w:t>
      </w:r>
    </w:p>
    <w:p w14:paraId="5E75408C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>SKŁADANE NA PODSTAWIE ART.  125 UST. 5 USTAWY PZP</w:t>
      </w:r>
    </w:p>
    <w:p w14:paraId="533A10E0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</w:rPr>
      </w:pPr>
      <w:r w:rsidRPr="00F87EE2">
        <w:rPr>
          <w:rFonts w:ascii="Arial" w:hAnsi="Arial" w:cs="Arial"/>
          <w:b/>
          <w:bCs/>
        </w:rPr>
        <w:t>DOTYCZĄCE WYKLUCZENIA Z POSTĘPOWANIA</w:t>
      </w:r>
    </w:p>
    <w:p w14:paraId="75A64F4B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ind w:right="48"/>
        <w:jc w:val="center"/>
        <w:rPr>
          <w:rFonts w:ascii="Arial" w:hAnsi="Arial" w:cs="Arial"/>
          <w:b/>
          <w:bCs/>
        </w:rPr>
      </w:pPr>
      <w:r w:rsidRPr="00F87EE2">
        <w:rPr>
          <w:rFonts w:ascii="Arial" w:hAnsi="Arial" w:cs="Arial"/>
          <w:b/>
          <w:bCs/>
        </w:rPr>
        <w:t>ORAZ SPEŁNIANIA WARUNKÓW UDZIAŁU W POSTĘPOWANIU</w:t>
      </w:r>
    </w:p>
    <w:p w14:paraId="083CDBFF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21D080E8" w14:textId="77777777" w:rsidR="009229BB" w:rsidRPr="00F87EE2" w:rsidRDefault="009229BB" w:rsidP="00F87EE2">
      <w:pPr>
        <w:widowControl w:val="0"/>
        <w:tabs>
          <w:tab w:val="left" w:pos="0"/>
        </w:tabs>
        <w:spacing w:line="276" w:lineRule="auto"/>
        <w:jc w:val="center"/>
        <w:rPr>
          <w:rFonts w:ascii="Arial" w:hAnsi="Arial" w:cs="Arial"/>
          <w:u w:val="single"/>
        </w:rPr>
      </w:pPr>
    </w:p>
    <w:p w14:paraId="062C1247" w14:textId="079BC6E7" w:rsidR="009229BB" w:rsidRPr="00F87EE2" w:rsidRDefault="009229BB" w:rsidP="00F87EE2">
      <w:pPr>
        <w:pStyle w:val="Zwykytekst1"/>
        <w:tabs>
          <w:tab w:val="left" w:leader="dot" w:pos="9072"/>
        </w:tabs>
        <w:spacing w:before="120" w:after="0" w:line="276" w:lineRule="auto"/>
        <w:jc w:val="both"/>
        <w:rPr>
          <w:rFonts w:ascii="Arial" w:hAnsi="Arial" w:cs="Arial"/>
          <w:b/>
          <w:sz w:val="24"/>
          <w:szCs w:val="24"/>
        </w:rPr>
      </w:pPr>
      <w:r w:rsidRPr="00F87EE2">
        <w:rPr>
          <w:rFonts w:ascii="Arial" w:hAnsi="Arial" w:cs="Arial"/>
          <w:sz w:val="24"/>
          <w:szCs w:val="24"/>
        </w:rPr>
        <w:t>Przystępując do udziału w postępowaniu o zamówienie publiczne na</w:t>
      </w:r>
      <w:r w:rsidRPr="00F87EE2">
        <w:rPr>
          <w:rFonts w:ascii="Arial" w:hAnsi="Arial" w:cs="Arial"/>
          <w:b/>
          <w:bCs/>
          <w:sz w:val="24"/>
          <w:szCs w:val="24"/>
        </w:rPr>
        <w:t xml:space="preserve"> </w:t>
      </w:r>
      <w:r w:rsidR="00F87EE2" w:rsidRPr="00F87EE2">
        <w:rPr>
          <w:rFonts w:ascii="Arial" w:hAnsi="Arial" w:cs="Arial"/>
          <w:b/>
          <w:sz w:val="24"/>
          <w:szCs w:val="24"/>
        </w:rPr>
        <w:t>Dostawa agregatu prądotwórczego na przyczepie do magazynu zarządzania kryzysowego i ochrony ludności UM Gdynia</w:t>
      </w:r>
      <w:r w:rsidR="00F87EE2">
        <w:rPr>
          <w:rFonts w:ascii="Arial" w:hAnsi="Arial" w:cs="Arial"/>
          <w:b/>
          <w:sz w:val="24"/>
          <w:szCs w:val="24"/>
        </w:rPr>
        <w:t xml:space="preserve"> </w:t>
      </w:r>
      <w:r w:rsidRPr="00F87EE2">
        <w:rPr>
          <w:rFonts w:ascii="Arial" w:hAnsi="Arial" w:cs="Arial"/>
          <w:sz w:val="24"/>
          <w:szCs w:val="24"/>
        </w:rPr>
        <w:t>w imieniu reprezentowanego przeze mnie podmiotu</w:t>
      </w:r>
      <w:r w:rsidR="00F87EE2">
        <w:rPr>
          <w:rFonts w:ascii="Arial" w:hAnsi="Arial" w:cs="Arial"/>
          <w:sz w:val="24"/>
          <w:szCs w:val="24"/>
        </w:rPr>
        <w:t xml:space="preserve"> </w:t>
      </w:r>
      <w:r w:rsidRPr="00F87EE2">
        <w:rPr>
          <w:rFonts w:ascii="Arial" w:hAnsi="Arial" w:cs="Arial"/>
          <w:sz w:val="24"/>
          <w:szCs w:val="24"/>
        </w:rPr>
        <w:t>udostępniającego zasoby:</w:t>
      </w:r>
    </w:p>
    <w:p w14:paraId="63C5D641" w14:textId="77777777" w:rsidR="009229BB" w:rsidRPr="00F87EE2" w:rsidRDefault="009229BB" w:rsidP="00F87EE2">
      <w:pPr>
        <w:widowControl w:val="0"/>
        <w:spacing w:line="276" w:lineRule="auto"/>
        <w:jc w:val="center"/>
        <w:rPr>
          <w:rFonts w:ascii="Arial" w:hAnsi="Arial" w:cs="Arial"/>
        </w:rPr>
      </w:pPr>
    </w:p>
    <w:p w14:paraId="64157C24" w14:textId="7E2A3F77" w:rsidR="009229BB" w:rsidRPr="00F87EE2" w:rsidRDefault="009229BB" w:rsidP="00F87EE2">
      <w:pPr>
        <w:widowControl w:val="0"/>
        <w:spacing w:line="276" w:lineRule="auto"/>
        <w:jc w:val="center"/>
        <w:rPr>
          <w:rFonts w:ascii="Arial" w:hAnsi="Arial" w:cs="Arial"/>
        </w:rPr>
      </w:pPr>
      <w:r w:rsidRPr="00F87EE2">
        <w:rPr>
          <w:rFonts w:ascii="Arial" w:hAnsi="Arial" w:cs="Arial"/>
        </w:rPr>
        <w:t>.............................................................................................................................................</w:t>
      </w:r>
    </w:p>
    <w:p w14:paraId="27484FCA" w14:textId="77777777" w:rsidR="009229BB" w:rsidRPr="00F87EE2" w:rsidRDefault="009229BB" w:rsidP="00F87EE2">
      <w:pPr>
        <w:widowControl w:val="0"/>
        <w:spacing w:line="276" w:lineRule="auto"/>
        <w:ind w:firstLine="708"/>
        <w:jc w:val="center"/>
        <w:rPr>
          <w:rFonts w:ascii="Arial" w:hAnsi="Arial" w:cs="Arial"/>
          <w:i/>
          <w:iCs/>
          <w:sz w:val="20"/>
          <w:szCs w:val="20"/>
        </w:rPr>
      </w:pPr>
      <w:r w:rsidRPr="00F87EE2">
        <w:rPr>
          <w:rFonts w:ascii="Arial" w:hAnsi="Arial" w:cs="Arial"/>
          <w:i/>
          <w:iCs/>
          <w:sz w:val="20"/>
          <w:szCs w:val="20"/>
        </w:rPr>
        <w:t>(pełna nazwa i siedziba  podmiotu udostępniającego zasoby)</w:t>
      </w:r>
    </w:p>
    <w:p w14:paraId="1C29C2A4" w14:textId="77777777" w:rsidR="009229BB" w:rsidRPr="00F87EE2" w:rsidRDefault="009229BB" w:rsidP="00F87EE2">
      <w:pPr>
        <w:widowControl w:val="0"/>
        <w:spacing w:line="276" w:lineRule="auto"/>
        <w:rPr>
          <w:rFonts w:ascii="Arial" w:hAnsi="Arial" w:cs="Arial"/>
          <w:i/>
          <w:iCs/>
          <w:sz w:val="20"/>
          <w:szCs w:val="20"/>
        </w:rPr>
      </w:pPr>
    </w:p>
    <w:p w14:paraId="091CC148" w14:textId="77777777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nie podlegam wykluczeniu z postępowania na podstawie art. 108 ust. 1,</w:t>
      </w:r>
    </w:p>
    <w:p w14:paraId="2F2FA75F" w14:textId="496F4E24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nie zachodzą w stosunku do mnie przesłanki wykluczenia z postępowania na podstawie art.  7 ust. 1 ustawy z dnia 13 kwietnia 2022 r. o szczególnych rozwiązaniach w zakresie przeciwdziałania wspieraniu agresji na Ukrainę oraz służących ochronie bezpieczeństwa narodowego (</w:t>
      </w:r>
      <w:r w:rsidR="00030BF1" w:rsidRPr="00F87EE2">
        <w:rPr>
          <w:rFonts w:ascii="Arial" w:hAnsi="Arial" w:cs="Arial"/>
        </w:rPr>
        <w:t>Dz. U. z 2025 r., poz. 514 z późn. zm.</w:t>
      </w:r>
      <w:r w:rsidRPr="00F87EE2">
        <w:rPr>
          <w:rFonts w:ascii="Arial" w:hAnsi="Arial" w:cs="Arial"/>
        </w:rPr>
        <w:t>)</w:t>
      </w:r>
      <w:r w:rsidRPr="00F87EE2">
        <w:rPr>
          <w:rFonts w:ascii="Arial" w:hAnsi="Arial" w:cs="Arial"/>
          <w:vertAlign w:val="superscript"/>
        </w:rPr>
        <w:footnoteReference w:id="1"/>
      </w:r>
      <w:r w:rsidRPr="00F87EE2">
        <w:rPr>
          <w:rFonts w:ascii="Arial" w:hAnsi="Arial" w:cs="Arial"/>
        </w:rPr>
        <w:t>,</w:t>
      </w:r>
    </w:p>
    <w:p w14:paraId="5234B48A" w14:textId="582FA4EC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lastRenderedPageBreak/>
        <w:t xml:space="preserve">oświadczam, że zachodzą w stosunku do mnie podstawy wykluczenia z postępowania na podstawie art. ……………………………….…… ustawy </w:t>
      </w:r>
      <w:r w:rsidRPr="00F87EE2">
        <w:rPr>
          <w:rFonts w:ascii="Arial" w:hAnsi="Arial" w:cs="Arial"/>
          <w:i/>
          <w:iCs/>
        </w:rPr>
        <w:t>(podać mającą zastosowanie podstawę wykluczenia spośród wymienionych w art. 108 ust. 1 pkt 1, 2 i 5 )</w:t>
      </w:r>
    </w:p>
    <w:p w14:paraId="4AFEE17B" w14:textId="36D6C7AE" w:rsidR="009229BB" w:rsidRPr="00F87EE2" w:rsidRDefault="009229BB" w:rsidP="00F87EE2">
      <w:pPr>
        <w:widowControl w:val="0"/>
        <w:spacing w:line="276" w:lineRule="auto"/>
        <w:ind w:left="284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 xml:space="preserve">Jednocześnie oświadczam, że w związku z ww. okolicznością, występują następujące przesłanki, o których mowa w przepisie art. 110 ust. 2 ustawy </w:t>
      </w:r>
      <w:proofErr w:type="spellStart"/>
      <w:r w:rsidRPr="00F87EE2">
        <w:rPr>
          <w:rFonts w:ascii="Arial" w:hAnsi="Arial" w:cs="Arial"/>
        </w:rPr>
        <w:t>Pzp</w:t>
      </w:r>
      <w:proofErr w:type="spellEnd"/>
      <w:r w:rsidRPr="00F87EE2">
        <w:rPr>
          <w:rFonts w:ascii="Arial" w:hAnsi="Arial" w:cs="Arial"/>
        </w:rPr>
        <w:t>, dzięki którym nie podlegam wykluczeniu z udziału w postępowaniu:</w:t>
      </w:r>
    </w:p>
    <w:p w14:paraId="0977BFB0" w14:textId="542567FA" w:rsidR="009229BB" w:rsidRPr="00F87EE2" w:rsidRDefault="009229BB" w:rsidP="00F87EE2">
      <w:pPr>
        <w:widowControl w:val="0"/>
        <w:spacing w:line="276" w:lineRule="auto"/>
        <w:ind w:left="284"/>
        <w:jc w:val="both"/>
        <w:rPr>
          <w:rFonts w:ascii="Arial" w:hAnsi="Arial" w:cs="Arial"/>
          <w:color w:val="00B050"/>
        </w:rPr>
      </w:pPr>
      <w:r w:rsidRPr="00F87EE2">
        <w:rPr>
          <w:rFonts w:ascii="Arial" w:hAnsi="Arial" w:cs="Arial"/>
        </w:rPr>
        <w:t>………………………………………………….……………………………………….………oświadczam, że spełniam warunki udziału w postępowaniu określone przez Zamawiającego w Rozdziale VIII SWZ,</w:t>
      </w:r>
      <w:r w:rsidRPr="00F87EE2">
        <w:rPr>
          <w:rFonts w:ascii="Arial" w:hAnsi="Arial" w:cs="Arial"/>
          <w:color w:val="00B050"/>
        </w:rPr>
        <w:t xml:space="preserve"> </w:t>
      </w:r>
    </w:p>
    <w:p w14:paraId="52018313" w14:textId="3A12C2EE" w:rsidR="009229BB" w:rsidRPr="00F87EE2" w:rsidRDefault="009229BB" w:rsidP="00F87EE2">
      <w:pPr>
        <w:widowControl w:val="0"/>
        <w:numPr>
          <w:ilvl w:val="0"/>
          <w:numId w:val="16"/>
        </w:numPr>
        <w:tabs>
          <w:tab w:val="left" w:pos="220"/>
          <w:tab w:val="left" w:pos="720"/>
          <w:tab w:val="num" w:pos="1080"/>
        </w:tabs>
        <w:spacing w:line="276" w:lineRule="auto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>oświadczam, że wszystkie informacje podane w powyższych oświadczeniach są aktualne i zgodne z prawdą oraz zostały przestawione z pełną świadomością konsekwencji wprowadzenia Zamawiającego w błąd przy przedstawianiu informacji.</w:t>
      </w:r>
    </w:p>
    <w:p w14:paraId="1F0E5C53" w14:textId="77777777" w:rsidR="009229BB" w:rsidRPr="00F87EE2" w:rsidRDefault="009229BB" w:rsidP="00F87EE2">
      <w:pPr>
        <w:widowControl w:val="0"/>
        <w:spacing w:line="276" w:lineRule="auto"/>
        <w:ind w:left="284" w:hanging="284"/>
        <w:jc w:val="both"/>
        <w:rPr>
          <w:rFonts w:ascii="Arial" w:hAnsi="Arial" w:cs="Arial"/>
        </w:rPr>
      </w:pPr>
    </w:p>
    <w:p w14:paraId="04F8AFA0" w14:textId="77777777" w:rsidR="009229BB" w:rsidRPr="00F87EE2" w:rsidRDefault="009229BB" w:rsidP="00F87EE2">
      <w:pPr>
        <w:widowControl w:val="0"/>
        <w:spacing w:line="276" w:lineRule="auto"/>
        <w:rPr>
          <w:rFonts w:ascii="Arial" w:hAnsi="Arial" w:cs="Arial"/>
        </w:rPr>
      </w:pPr>
    </w:p>
    <w:p w14:paraId="53764DF0" w14:textId="7CCCE785" w:rsidR="009229BB" w:rsidRPr="00A963FB" w:rsidRDefault="009229BB" w:rsidP="00F87EE2">
      <w:pPr>
        <w:widowControl w:val="0"/>
        <w:spacing w:line="276" w:lineRule="auto"/>
        <w:rPr>
          <w:rFonts w:ascii="Arial" w:hAnsi="Arial" w:cs="Arial"/>
          <w:sz w:val="20"/>
          <w:szCs w:val="20"/>
        </w:rPr>
      </w:pPr>
      <w:r w:rsidRPr="00F87EE2">
        <w:rPr>
          <w:rFonts w:ascii="Arial" w:hAnsi="Arial" w:cs="Arial"/>
        </w:rPr>
        <w:t xml:space="preserve">     …………………………….</w:t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</w:r>
      <w:r w:rsidRPr="00F87EE2">
        <w:rPr>
          <w:rFonts w:ascii="Arial" w:hAnsi="Arial" w:cs="Arial"/>
        </w:rPr>
        <w:tab/>
        <w:t xml:space="preserve">       ………………………………</w:t>
      </w:r>
      <w:r w:rsidRPr="00F87EE2">
        <w:rPr>
          <w:rFonts w:ascii="Arial" w:hAnsi="Arial" w:cs="Arial"/>
          <w:i/>
        </w:rPr>
        <w:tab/>
      </w:r>
      <w:r w:rsidRPr="00F87EE2">
        <w:rPr>
          <w:rFonts w:ascii="Arial" w:hAnsi="Arial" w:cs="Arial"/>
          <w:i/>
        </w:rPr>
        <w:tab/>
      </w:r>
      <w:r w:rsidRPr="00A963FB">
        <w:rPr>
          <w:rFonts w:ascii="Arial" w:hAnsi="Arial" w:cs="Arial"/>
          <w:i/>
          <w:sz w:val="20"/>
          <w:szCs w:val="20"/>
        </w:rPr>
        <w:t>miejscowość ,data</w:t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</w:r>
      <w:r w:rsidRPr="00A963FB">
        <w:rPr>
          <w:rFonts w:ascii="Arial" w:hAnsi="Arial" w:cs="Arial"/>
          <w:i/>
          <w:sz w:val="20"/>
          <w:szCs w:val="20"/>
        </w:rPr>
        <w:tab/>
        <w:t xml:space="preserve">podpis podmiotu trzeciego </w:t>
      </w:r>
    </w:p>
    <w:p w14:paraId="7C98CE98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0D3A9854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1BF292C7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43F5A1FA" w14:textId="77777777" w:rsidR="009229BB" w:rsidRPr="00F87EE2" w:rsidRDefault="009229BB" w:rsidP="00F87EE2">
      <w:pPr>
        <w:widowControl w:val="0"/>
        <w:spacing w:after="120" w:line="276" w:lineRule="auto"/>
        <w:ind w:right="12"/>
        <w:jc w:val="both"/>
        <w:rPr>
          <w:rFonts w:ascii="Arial" w:hAnsi="Arial" w:cs="Arial"/>
          <w:b/>
          <w:bCs/>
          <w:color w:val="000000"/>
        </w:rPr>
      </w:pPr>
    </w:p>
    <w:p w14:paraId="4153CAD0" w14:textId="77777777" w:rsidR="009229BB" w:rsidRPr="00F87EE2" w:rsidRDefault="009229BB" w:rsidP="00F87EE2">
      <w:pPr>
        <w:widowControl w:val="0"/>
        <w:spacing w:line="276" w:lineRule="auto"/>
        <w:ind w:left="284" w:hanging="284"/>
        <w:jc w:val="both"/>
        <w:rPr>
          <w:rFonts w:ascii="Arial" w:hAnsi="Arial" w:cs="Arial"/>
        </w:rPr>
      </w:pPr>
      <w:r w:rsidRPr="00F87EE2">
        <w:rPr>
          <w:rFonts w:ascii="Arial" w:hAnsi="Arial" w:cs="Arial"/>
        </w:rPr>
        <w:t xml:space="preserve"> </w:t>
      </w:r>
    </w:p>
    <w:sectPr w:rsidR="009229BB" w:rsidRPr="00F87EE2" w:rsidSect="002A5EA1">
      <w:headerReference w:type="default" r:id="rId7"/>
      <w:pgSz w:w="12240" w:h="15840"/>
      <w:pgMar w:top="1417" w:right="1417" w:bottom="1417" w:left="1417" w:header="0" w:footer="0" w:gutter="0"/>
      <w:cols w:space="708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1D7F7B" w14:textId="77777777" w:rsidR="007441AC" w:rsidRDefault="007441AC">
      <w:r>
        <w:separator/>
      </w:r>
    </w:p>
  </w:endnote>
  <w:endnote w:type="continuationSeparator" w:id="0">
    <w:p w14:paraId="662AD910" w14:textId="77777777" w:rsidR="007441AC" w:rsidRDefault="007441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Lucida Grande CE">
    <w:altName w:val="Segoe UI"/>
    <w:panose1 w:val="00000000000000000000"/>
    <w:charset w:val="EE"/>
    <w:family w:val="roman"/>
    <w:notTrueType/>
    <w:pitch w:val="variable"/>
    <w:sig w:usb0="00000005" w:usb1="00000000" w:usb2="00000000" w:usb3="00000000" w:csb0="00000002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E94DCD" w14:textId="77777777" w:rsidR="007441AC" w:rsidRDefault="007441AC">
      <w:r>
        <w:separator/>
      </w:r>
    </w:p>
  </w:footnote>
  <w:footnote w:type="continuationSeparator" w:id="0">
    <w:p w14:paraId="76EDC3CA" w14:textId="77777777" w:rsidR="007441AC" w:rsidRDefault="007441AC">
      <w:r>
        <w:continuationSeparator/>
      </w:r>
    </w:p>
  </w:footnote>
  <w:footnote w:id="1">
    <w:p w14:paraId="789EF5B8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 w:rsidRPr="00A82964"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457C86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5C6CAB7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65BA480" w14:textId="77777777" w:rsidR="009229BB" w:rsidRPr="00A82964" w:rsidRDefault="009229BB" w:rsidP="00D3720C">
      <w:pPr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44C28A0E" w14:textId="77777777" w:rsidR="009229BB" w:rsidRDefault="009229BB" w:rsidP="00D3720C">
      <w:pPr>
        <w:jc w:val="both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3E417" w14:textId="2A193FA4" w:rsidR="00F87EE2" w:rsidRDefault="00F87EE2">
    <w:pPr>
      <w:pStyle w:val="Nagwek"/>
    </w:pPr>
    <w:r w:rsidRPr="001B50B5">
      <w:rPr>
        <w:noProof/>
        <w:sz w:val="20"/>
        <w:szCs w:val="20"/>
      </w:rPr>
      <w:drawing>
        <wp:inline distT="0" distB="0" distL="0" distR="0" wp14:anchorId="1591D2FF" wp14:editId="16584C51">
          <wp:extent cx="3636000" cy="1231200"/>
          <wp:effectExtent l="0" t="0" r="0" b="0"/>
          <wp:docPr id="2" name="Obraz 1" descr="Logotyp na jasne tło - Ochrona ludności i obrona cywiln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typ na jasne tło - Ochrona ludności i obrona cywilna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36000" cy="1231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DBD4B02" w14:textId="77777777" w:rsidR="00F87EE2" w:rsidRDefault="00F87EE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5E2F98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7494D1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5E30B72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9F0C38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41027DB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5B4B31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FABE2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4D0E17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AA87C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E71A5F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693435C"/>
    <w:multiLevelType w:val="multilevel"/>
    <w:tmpl w:val="E300F50C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1" w15:restartNumberingAfterBreak="0">
    <w:nsid w:val="266A6007"/>
    <w:multiLevelType w:val="multilevel"/>
    <w:tmpl w:val="5D38818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2" w15:restartNumberingAfterBreak="0">
    <w:nsid w:val="2FBF6945"/>
    <w:multiLevelType w:val="multilevel"/>
    <w:tmpl w:val="ADECB1C8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3" w15:restartNumberingAfterBreak="0">
    <w:nsid w:val="3DB339AB"/>
    <w:multiLevelType w:val="hybridMultilevel"/>
    <w:tmpl w:val="7DFCD468"/>
    <w:lvl w:ilvl="0" w:tplc="275EC7F4">
      <w:start w:val="1"/>
      <w:numFmt w:val="decimal"/>
      <w:lvlText w:val="%1)"/>
      <w:lvlJc w:val="left"/>
      <w:pPr>
        <w:tabs>
          <w:tab w:val="num" w:pos="360"/>
        </w:tabs>
        <w:ind w:left="1080" w:hanging="360"/>
      </w:pPr>
      <w:rPr>
        <w:rFonts w:ascii="Arial" w:hAnsi="Arial" w:cs="Arial" w:hint="default"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4" w15:restartNumberingAfterBreak="0">
    <w:nsid w:val="402E6A6F"/>
    <w:multiLevelType w:val="multilevel"/>
    <w:tmpl w:val="01A21EAA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abstractNum w:abstractNumId="15" w15:restartNumberingAfterBreak="0">
    <w:nsid w:val="74D60486"/>
    <w:multiLevelType w:val="multilevel"/>
    <w:tmpl w:val="58ECBFC4"/>
    <w:lvl w:ilvl="0">
      <w:start w:val="1"/>
      <w:numFmt w:val="decimal"/>
      <w:lvlText w:val="%1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2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3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4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5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6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7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  <w:lvl w:ilvl="8">
      <w:numFmt w:val="decimal"/>
      <w:lvlText w:val=""/>
      <w:lvlJc w:val="left"/>
      <w:pPr>
        <w:tabs>
          <w:tab w:val="num" w:pos="0"/>
        </w:tabs>
      </w:pPr>
      <w:rPr>
        <w:rFonts w:cs="Times New Roman"/>
      </w:rPr>
    </w:lvl>
  </w:abstractNum>
  <w:num w:numId="1" w16cid:durableId="1985889728">
    <w:abstractNumId w:val="11"/>
  </w:num>
  <w:num w:numId="2" w16cid:durableId="309025162">
    <w:abstractNumId w:val="10"/>
  </w:num>
  <w:num w:numId="3" w16cid:durableId="1070811011">
    <w:abstractNumId w:val="14"/>
  </w:num>
  <w:num w:numId="4" w16cid:durableId="1970041976">
    <w:abstractNumId w:val="15"/>
  </w:num>
  <w:num w:numId="5" w16cid:durableId="1600793056">
    <w:abstractNumId w:val="12"/>
  </w:num>
  <w:num w:numId="6" w16cid:durableId="1254624301">
    <w:abstractNumId w:val="8"/>
  </w:num>
  <w:num w:numId="7" w16cid:durableId="488253533">
    <w:abstractNumId w:val="3"/>
  </w:num>
  <w:num w:numId="8" w16cid:durableId="651523906">
    <w:abstractNumId w:val="2"/>
  </w:num>
  <w:num w:numId="9" w16cid:durableId="1332488421">
    <w:abstractNumId w:val="1"/>
  </w:num>
  <w:num w:numId="10" w16cid:durableId="856580140">
    <w:abstractNumId w:val="0"/>
  </w:num>
  <w:num w:numId="11" w16cid:durableId="331495391">
    <w:abstractNumId w:val="9"/>
  </w:num>
  <w:num w:numId="12" w16cid:durableId="2027367095">
    <w:abstractNumId w:val="7"/>
  </w:num>
  <w:num w:numId="13" w16cid:durableId="1631746913">
    <w:abstractNumId w:val="6"/>
  </w:num>
  <w:num w:numId="14" w16cid:durableId="1433667789">
    <w:abstractNumId w:val="5"/>
  </w:num>
  <w:num w:numId="15" w16cid:durableId="855385252">
    <w:abstractNumId w:val="4"/>
  </w:num>
  <w:num w:numId="16" w16cid:durableId="163632921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753B"/>
    <w:rsid w:val="000073C7"/>
    <w:rsid w:val="00016E0B"/>
    <w:rsid w:val="00030BF1"/>
    <w:rsid w:val="00090522"/>
    <w:rsid w:val="000B1B2C"/>
    <w:rsid w:val="001011E1"/>
    <w:rsid w:val="00105B24"/>
    <w:rsid w:val="001115E9"/>
    <w:rsid w:val="001238BD"/>
    <w:rsid w:val="001865AC"/>
    <w:rsid w:val="00196653"/>
    <w:rsid w:val="001B2AEA"/>
    <w:rsid w:val="001D639E"/>
    <w:rsid w:val="001E7925"/>
    <w:rsid w:val="001F5DBA"/>
    <w:rsid w:val="00205F9A"/>
    <w:rsid w:val="00212386"/>
    <w:rsid w:val="00293663"/>
    <w:rsid w:val="002960E7"/>
    <w:rsid w:val="00296602"/>
    <w:rsid w:val="002A5EA1"/>
    <w:rsid w:val="002B0D1E"/>
    <w:rsid w:val="002B75F1"/>
    <w:rsid w:val="002D0236"/>
    <w:rsid w:val="00314EE4"/>
    <w:rsid w:val="0034082D"/>
    <w:rsid w:val="00377E85"/>
    <w:rsid w:val="00384765"/>
    <w:rsid w:val="00391C27"/>
    <w:rsid w:val="003923FC"/>
    <w:rsid w:val="00396224"/>
    <w:rsid w:val="003E627E"/>
    <w:rsid w:val="004069F6"/>
    <w:rsid w:val="004139A9"/>
    <w:rsid w:val="00422E7C"/>
    <w:rsid w:val="00471554"/>
    <w:rsid w:val="0048364C"/>
    <w:rsid w:val="004961C4"/>
    <w:rsid w:val="004B7C28"/>
    <w:rsid w:val="004E21BC"/>
    <w:rsid w:val="004E3295"/>
    <w:rsid w:val="00520A9C"/>
    <w:rsid w:val="00562159"/>
    <w:rsid w:val="005648BD"/>
    <w:rsid w:val="00577A58"/>
    <w:rsid w:val="005D2B26"/>
    <w:rsid w:val="005D753B"/>
    <w:rsid w:val="005F4546"/>
    <w:rsid w:val="006027C4"/>
    <w:rsid w:val="00602D09"/>
    <w:rsid w:val="00655AC6"/>
    <w:rsid w:val="006724AC"/>
    <w:rsid w:val="00685386"/>
    <w:rsid w:val="006C36F9"/>
    <w:rsid w:val="006E6F7F"/>
    <w:rsid w:val="007441AC"/>
    <w:rsid w:val="00750384"/>
    <w:rsid w:val="00767AE3"/>
    <w:rsid w:val="007B4CC8"/>
    <w:rsid w:val="007C1EE9"/>
    <w:rsid w:val="00874FB5"/>
    <w:rsid w:val="008754BA"/>
    <w:rsid w:val="008873AF"/>
    <w:rsid w:val="00893F72"/>
    <w:rsid w:val="008F399A"/>
    <w:rsid w:val="009123CF"/>
    <w:rsid w:val="009229BB"/>
    <w:rsid w:val="00974C33"/>
    <w:rsid w:val="009825D6"/>
    <w:rsid w:val="0099646C"/>
    <w:rsid w:val="009F4481"/>
    <w:rsid w:val="00A135AB"/>
    <w:rsid w:val="00A13765"/>
    <w:rsid w:val="00A45887"/>
    <w:rsid w:val="00A63E19"/>
    <w:rsid w:val="00A82964"/>
    <w:rsid w:val="00A963FB"/>
    <w:rsid w:val="00AA28C2"/>
    <w:rsid w:val="00B55451"/>
    <w:rsid w:val="00B563F1"/>
    <w:rsid w:val="00BD44D7"/>
    <w:rsid w:val="00BE27DD"/>
    <w:rsid w:val="00C22523"/>
    <w:rsid w:val="00C37643"/>
    <w:rsid w:val="00C77720"/>
    <w:rsid w:val="00C82064"/>
    <w:rsid w:val="00C9787C"/>
    <w:rsid w:val="00CB1E74"/>
    <w:rsid w:val="00CD569D"/>
    <w:rsid w:val="00D038C0"/>
    <w:rsid w:val="00D3720C"/>
    <w:rsid w:val="00D3742B"/>
    <w:rsid w:val="00D76A40"/>
    <w:rsid w:val="00D86A77"/>
    <w:rsid w:val="00DD271A"/>
    <w:rsid w:val="00DD3E8A"/>
    <w:rsid w:val="00E342B7"/>
    <w:rsid w:val="00E45CBF"/>
    <w:rsid w:val="00E8407C"/>
    <w:rsid w:val="00EC2676"/>
    <w:rsid w:val="00ED7E53"/>
    <w:rsid w:val="00F22D2A"/>
    <w:rsid w:val="00F33809"/>
    <w:rsid w:val="00F600D3"/>
    <w:rsid w:val="00F66068"/>
    <w:rsid w:val="00F76A8D"/>
    <w:rsid w:val="00F87EE2"/>
    <w:rsid w:val="00FC0D2D"/>
    <w:rsid w:val="00FE0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316CFE7"/>
  <w15:docId w15:val="{BE26772C-F30E-4122-91A6-C1BD1B83D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MS Mincho" w:hAnsi="Cambria" w:cs="Cambria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A5EA1"/>
    <w:pPr>
      <w:suppressAutoHyphens/>
    </w:pPr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rsid w:val="006724AC"/>
    <w:rPr>
      <w:rFonts w:ascii="Lucida Grande CE" w:hAnsi="Lucida Grande CE" w:cs="Times New Roman"/>
      <w:sz w:val="18"/>
      <w:szCs w:val="18"/>
    </w:rPr>
  </w:style>
  <w:style w:type="character" w:customStyle="1" w:styleId="BalloonTextChar">
    <w:name w:val="Balloon Text Char"/>
    <w:basedOn w:val="Domylnaczcionkaakapitu"/>
    <w:uiPriority w:val="99"/>
    <w:semiHidden/>
    <w:locked/>
    <w:rsid w:val="006724AC"/>
    <w:rPr>
      <w:rFonts w:ascii="Lucida Grande CE" w:hAnsi="Lucida Grande CE" w:cs="Times New Roman"/>
      <w:sz w:val="18"/>
    </w:rPr>
  </w:style>
  <w:style w:type="character" w:styleId="Odwoaniedokomentarza">
    <w:name w:val="annotation reference"/>
    <w:basedOn w:val="Domylnaczcionkaakapitu"/>
    <w:uiPriority w:val="99"/>
    <w:semiHidden/>
    <w:rsid w:val="006724AC"/>
    <w:rPr>
      <w:rFonts w:cs="Times New Roman"/>
      <w:sz w:val="18"/>
      <w:szCs w:val="18"/>
    </w:rPr>
  </w:style>
  <w:style w:type="character" w:customStyle="1" w:styleId="CommentTextChar">
    <w:name w:val="Comment Text Char"/>
    <w:uiPriority w:val="99"/>
    <w:semiHidden/>
    <w:locked/>
    <w:rsid w:val="006724AC"/>
  </w:style>
  <w:style w:type="character" w:customStyle="1" w:styleId="CommentSubjectChar">
    <w:name w:val="Comment Subject Char"/>
    <w:uiPriority w:val="99"/>
    <w:semiHidden/>
    <w:locked/>
    <w:rsid w:val="006724AC"/>
    <w:rPr>
      <w:b/>
      <w:sz w:val="20"/>
    </w:rPr>
  </w:style>
  <w:style w:type="paragraph" w:styleId="Nagwek">
    <w:name w:val="header"/>
    <w:basedOn w:val="Normalny"/>
    <w:next w:val="Tekstpodstawowy"/>
    <w:link w:val="NagwekZnak"/>
    <w:uiPriority w:val="99"/>
    <w:rsid w:val="002A5EA1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character" w:customStyle="1" w:styleId="NagwekZnak">
    <w:name w:val="Nagłówek Znak"/>
    <w:basedOn w:val="Domylnaczcionkaakapitu"/>
    <w:link w:val="Nagwek"/>
    <w:uiPriority w:val="99"/>
    <w:locked/>
    <w:rsid w:val="00602D09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rsid w:val="002A5EA1"/>
    <w:pPr>
      <w:spacing w:after="140" w:line="276" w:lineRule="auto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602D09"/>
    <w:rPr>
      <w:rFonts w:cs="Times New Roman"/>
      <w:sz w:val="24"/>
      <w:szCs w:val="24"/>
    </w:rPr>
  </w:style>
  <w:style w:type="paragraph" w:styleId="Lista">
    <w:name w:val="List"/>
    <w:basedOn w:val="Tekstpodstawowy"/>
    <w:uiPriority w:val="99"/>
    <w:rsid w:val="002A5EA1"/>
    <w:rPr>
      <w:rFonts w:cs="Lucida Sans"/>
    </w:rPr>
  </w:style>
  <w:style w:type="paragraph" w:styleId="Legenda">
    <w:name w:val="caption"/>
    <w:basedOn w:val="Normalny"/>
    <w:uiPriority w:val="99"/>
    <w:qFormat/>
    <w:rsid w:val="002A5EA1"/>
    <w:pPr>
      <w:suppressLineNumbers/>
      <w:spacing w:before="120" w:after="120"/>
    </w:pPr>
    <w:rPr>
      <w:rFonts w:cs="Lucida Sans"/>
      <w:i/>
      <w:iCs/>
    </w:rPr>
  </w:style>
  <w:style w:type="paragraph" w:customStyle="1" w:styleId="Indeks">
    <w:name w:val="Indeks"/>
    <w:basedOn w:val="Normalny"/>
    <w:uiPriority w:val="99"/>
    <w:rsid w:val="002A5EA1"/>
    <w:pPr>
      <w:suppressLineNumbers/>
    </w:pPr>
    <w:rPr>
      <w:rFonts w:cs="Lucida Sans"/>
    </w:rPr>
  </w:style>
  <w:style w:type="paragraph" w:styleId="Tekstkomentarza">
    <w:name w:val="annotation text"/>
    <w:basedOn w:val="Normalny"/>
    <w:link w:val="TekstkomentarzaZnak"/>
    <w:uiPriority w:val="99"/>
    <w:semiHidden/>
    <w:rsid w:val="006724AC"/>
    <w:rPr>
      <w:rFonts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602D09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6724AC"/>
    <w:rPr>
      <w:b/>
      <w:bCs/>
    </w:rPr>
  </w:style>
  <w:style w:type="character" w:customStyle="1" w:styleId="TematkomentarzaZnak">
    <w:name w:val="Temat komentarza Znak"/>
    <w:basedOn w:val="CommentTextChar"/>
    <w:link w:val="Tematkomentarza"/>
    <w:uiPriority w:val="99"/>
    <w:semiHidden/>
    <w:locked/>
    <w:rsid w:val="00602D09"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602D09"/>
    <w:rPr>
      <w:rFonts w:ascii="Times New Roman" w:hAnsi="Times New Roman" w:cs="Times New Roman"/>
      <w:sz w:val="2"/>
    </w:rPr>
  </w:style>
  <w:style w:type="character" w:styleId="Odwoanieprzypisudolnego">
    <w:name w:val="footnote reference"/>
    <w:basedOn w:val="Domylnaczcionkaakapitu"/>
    <w:uiPriority w:val="99"/>
    <w:semiHidden/>
    <w:rsid w:val="00D3720C"/>
    <w:rPr>
      <w:rFonts w:cs="Times New Roman"/>
      <w:vertAlign w:val="superscript"/>
    </w:rPr>
  </w:style>
  <w:style w:type="paragraph" w:styleId="Poprawka">
    <w:name w:val="Revision"/>
    <w:hidden/>
    <w:uiPriority w:val="99"/>
    <w:semiHidden/>
    <w:rsid w:val="00030BF1"/>
    <w:rPr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205F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05F9A"/>
    <w:rPr>
      <w:sz w:val="24"/>
      <w:szCs w:val="24"/>
    </w:rPr>
  </w:style>
  <w:style w:type="paragraph" w:customStyle="1" w:styleId="Zwykytekst1">
    <w:name w:val="Zwykły tekst1"/>
    <w:basedOn w:val="Normalny"/>
    <w:rsid w:val="00F87EE2"/>
    <w:pPr>
      <w:spacing w:after="160" w:line="257" w:lineRule="auto"/>
    </w:pPr>
    <w:rPr>
      <w:rFonts w:ascii="Courier New" w:eastAsia="Times New Roman" w:hAnsi="Courier New" w:cs="Courier New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309</Words>
  <Characters>1859</Characters>
  <Application>Microsoft Office Word</Application>
  <DocSecurity>0</DocSecurity>
  <Lines>15</Lines>
  <Paragraphs>4</Paragraphs>
  <ScaleCrop>false</ScaleCrop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NR……</dc:title>
  <dc:subject/>
  <dc:creator>RMK</dc:creator>
  <cp:keywords/>
  <dc:description/>
  <cp:lastModifiedBy>Anita Krukowska</cp:lastModifiedBy>
  <cp:revision>17</cp:revision>
  <dcterms:created xsi:type="dcterms:W3CDTF">2025-05-20T12:27:00Z</dcterms:created>
  <dcterms:modified xsi:type="dcterms:W3CDTF">2026-08-09T19:15:00Z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